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1.xml" ContentType="application/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tbl>
      <w:tblPr>
        <w:tblW w:w="9435.0" w:type="dxa"/>
        <w:tblLayout w:type="fixed"/>
        <w:tblBorders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insideH w:val="nil" w:sz="0" w:color="000000" w:space="0"/>
          <w:insideV w:val="nil" w:sz="0" w:color="000000" w:space="0"/>
        </w:tblBorders>
        <w:jc w:val="left"/>
        <w:tblInd w:w="240" w:type="dxa"/>
        <w:tblStyle w:val="Table1"/>
        <w:tblLook w:val="0"/>
      </w:tblPr>
      <w:tblGrid>
        <w:gridCol w:w="2490"/>
        <w:gridCol w:w="1890"/>
        <w:gridCol w:w="1245"/>
        <w:gridCol w:w="1230"/>
        <w:gridCol w:w="1500"/>
        <w:gridCol w:w="1080"/>
      </w:tblGrid>
      <w:tblGridChange w:id="0">
        <w:tblGrid>
          <w:gridCol w:w="2490"/>
          <w:gridCol w:w="1890"/>
          <w:gridCol w:w="1245"/>
          <w:gridCol w:w="1230"/>
          <w:gridCol w:w="1500"/>
          <w:gridCol w:w="1080"/>
        </w:tblGrid>
      </w:tblGridChange>
      <w:tr>
        <w:trPr>
          <w:cantSplit w:val="0"/>
          <w:tblHeader w:val="0"/>
          <w:trHeight w:val="285" w:hRule="atLeast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gridSpan w:val="6"/>
            <w:tcBorders>
              <w:top w:val="single" w:sz="5" w:color="000000" w:space="0"/>
              <w:bottom w:val="single" w:sz="5" w:color="000000" w:space="0"/>
              <w:left w:val="single" w:sz="5" w:color="000000" w:space="0"/>
              <w:right w:val="single" w:sz="5" w:color="000000" w:space="0"/>
            </w:tcBorders>
            <w:shd w:fill="BFBFBF" w:val="clear"/>
            <w:vAlign w:val="center"/>
          </w:tcPr>
          <w:p w:rsidR="00000000" w:rsidDel="00000000" w:rsidRDefault="00000000" w14:paraId="00000002" w:rsidP="00000000" w:rsidRPr="00000000">
            <w:pPr>
              <w:jc w:val="center"/>
              <w:ind w:right="140"/>
              <w:spacing w:line="240" w:lineRule="auto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TOPLANTI TUTANAĞI BİLGİLERİ</w:t>
            </w:r>
          </w:p>
        </w:tc>
      </w:tr>
      <w:tr>
        <w:trPr>
          <w:cantSplit w:val="0"/>
          <w:tblHeader w:val="0"/>
          <w:trHeight w:val="285" w:hRule="atLeast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tcBorders>
              <w:top w:val="nil" w:sz="0" w:color="000000" w:space="0"/>
              <w:bottom w:val="single" w:sz="5" w:color="000000" w:space="0"/>
              <w:left w:val="single" w:sz="5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08" w:rsidP="00000000" w:rsidRPr="00000000">
            <w:pPr>
              <w:ind w:right="140"/>
              <w:spacing w:line="240" w:lineRule="auto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Birimi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gridSpan w:val="5"/>
            <w:tcBorders>
              <w:top w:val="nil" w:sz="0" w:color="000000" w:space="0"/>
              <w:bottom w:val="single" w:sz="5" w:color="000000" w:space="0"/>
              <w:left w:val="nil" w:sz="0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09" w:rsidP="00000000" w:rsidRPr="00000000">
            <w:pPr>
              <w:jc w:val="both"/>
              <w:ind w:right="14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285" w:hRule="atLeast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tcBorders>
              <w:top w:val="nil" w:sz="0" w:color="000000" w:space="0"/>
              <w:bottom w:val="single" w:sz="5" w:color="000000" w:space="0"/>
              <w:left w:val="single" w:sz="5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0E" w:rsidP="00000000" w:rsidRPr="00000000">
            <w:pPr>
              <w:ind w:right="140"/>
              <w:spacing w:line="240" w:lineRule="auto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Toplantının Konusu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gridSpan w:val="5"/>
            <w:tcBorders>
              <w:top w:val="nil" w:sz="0" w:color="000000" w:space="0"/>
              <w:bottom w:val="single" w:sz="5" w:color="000000" w:space="0"/>
              <w:left w:val="nil" w:sz="0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0F" w:rsidP="00000000" w:rsidRPr="00000000">
            <w:pPr>
              <w:jc w:val="both"/>
              <w:ind w:right="14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285" w:hRule="atLeast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tcBorders>
              <w:top w:val="nil" w:sz="0" w:color="000000" w:space="0"/>
              <w:bottom w:val="single" w:sz="5" w:color="000000" w:space="0"/>
              <w:left w:val="single" w:sz="5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14" w:rsidP="00000000" w:rsidRPr="00000000">
            <w:pPr>
              <w:ind w:right="140"/>
              <w:spacing w:line="240" w:lineRule="auto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Tarihi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tcBorders>
              <w:top w:val="nil" w:sz="0" w:color="000000" w:space="0"/>
              <w:bottom w:val="single" w:sz="5" w:color="000000" w:space="0"/>
              <w:left w:val="nil" w:sz="0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15" w:rsidP="00000000" w:rsidRPr="00000000">
            <w:pPr>
              <w:ind w:right="14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tcBorders>
              <w:top w:val="nil" w:sz="0" w:color="000000" w:space="0"/>
              <w:bottom w:val="single" w:sz="5" w:color="000000" w:space="0"/>
              <w:left w:val="nil" w:sz="0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16" w:rsidP="00000000" w:rsidRPr="00000000">
            <w:pPr>
              <w:jc w:val="center"/>
              <w:ind w:right="140"/>
              <w:spacing w:line="240" w:lineRule="auto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tcBorders>
              <w:top w:val="nil" w:sz="0" w:color="000000" w:space="0"/>
              <w:bottom w:val="single" w:sz="5" w:color="000000" w:space="0"/>
              <w:left w:val="nil" w:sz="0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17" w:rsidP="00000000" w:rsidRPr="00000000">
            <w:pPr>
              <w:ind w:right="14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tcBorders>
              <w:top w:val="nil" w:sz="0" w:color="000000" w:space="0"/>
              <w:bottom w:val="single" w:sz="5" w:color="000000" w:space="0"/>
              <w:left w:val="nil" w:sz="0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18" w:rsidP="00000000" w:rsidRPr="00000000">
            <w:pPr>
              <w:jc w:val="center"/>
              <w:ind w:right="140"/>
              <w:spacing w:line="240" w:lineRule="auto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tcBorders>
              <w:top w:val="nil" w:sz="0" w:color="000000" w:space="0"/>
              <w:bottom w:val="single" w:sz="5" w:color="000000" w:space="0"/>
              <w:left w:val="nil" w:sz="0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19" w:rsidP="00000000" w:rsidRPr="00000000">
            <w:pPr>
              <w:jc w:val="center"/>
              <w:ind w:right="14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285" w:hRule="atLeast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tcBorders>
              <w:top w:val="nil" w:sz="0" w:color="000000" w:space="0"/>
              <w:bottom w:val="single" w:sz="5" w:color="000000" w:space="0"/>
              <w:left w:val="single" w:sz="5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1A" w:rsidP="00000000" w:rsidRPr="00000000">
            <w:pPr>
              <w:ind w:right="140"/>
              <w:spacing w:line="240" w:lineRule="auto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Yeri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gridSpan w:val="5"/>
            <w:tcBorders>
              <w:top w:val="nil" w:sz="0" w:color="000000" w:space="0"/>
              <w:bottom w:val="single" w:sz="5" w:color="000000" w:space="0"/>
              <w:left w:val="nil" w:sz="0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1B" w:rsidP="00000000" w:rsidRPr="00000000">
            <w:pPr>
              <w:jc w:val="both"/>
              <w:ind w:right="14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285" w:hRule="atLeast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tcBorders>
              <w:top w:val="nil" w:sz="0" w:color="000000" w:space="0"/>
              <w:bottom w:val="single" w:sz="5" w:color="000000" w:space="0"/>
              <w:left w:val="single" w:sz="5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20" w:rsidP="00000000" w:rsidRPr="00000000">
            <w:pPr>
              <w:ind w:right="140"/>
              <w:spacing w:line="240" w:lineRule="auto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Raportör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gridSpan w:val="5"/>
            <w:tcBorders>
              <w:top w:val="nil" w:sz="0" w:color="000000" w:space="0"/>
              <w:bottom w:val="single" w:sz="5" w:color="000000" w:space="0"/>
              <w:left w:val="nil" w:sz="0" w:color="000000" w:space="0"/>
              <w:right w:val="single" w:sz="5" w:color="000000" w:space="0"/>
            </w:tcBorders>
            <w:shd w:fill="auto" w:val="clear"/>
          </w:tcPr>
          <w:p w:rsidR="00000000" w:rsidDel="00000000" w:rsidRDefault="00000000" w14:paraId="00000021" w:rsidP="00000000" w:rsidRPr="00000000">
            <w:pPr>
              <w:jc w:val="both"/>
              <w:ind w:right="14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26" w:rsidP="00000000" w:rsidRPr="00000000">
      <w:pPr>
        <w:ind w:right="14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tbl>
      <w:tblPr>
        <w:tblW w:w="9375.0" w:type="dxa"/>
        <w:tblLayout w:type="fixed"/>
        <w:tblBorders>
          <w:top w:val="nil" w:sz="0" w:color="000000" w:space="0"/>
          <w:bottom w:val="nil" w:sz="0" w:color="000000" w:space="0"/>
          <w:left w:val="nil" w:sz="0" w:color="000000" w:space="0"/>
          <w:right w:val="nil" w:sz="0" w:color="000000" w:space="0"/>
          <w:insideH w:val="nil" w:sz="0" w:color="000000" w:space="0"/>
          <w:insideV w:val="nil" w:sz="0" w:color="000000" w:space="0"/>
        </w:tblBorders>
        <w:jc w:val="left"/>
        <w:tblInd w:w="240" w:type="dxa"/>
        <w:tblStyle w:val="Table2"/>
        <w:tblLook w:val="0"/>
      </w:tblPr>
      <w:tblGrid>
        <w:gridCol w:w="9375"/>
      </w:tblGrid>
      <w:tblGridChange w:id="0">
        <w:tblGrid>
          <w:gridCol w:w="9375"/>
        </w:tblGrid>
      </w:tblGridChange>
      <w:tr>
        <w:trPr>
          <w:cantSplit w:val="0"/>
          <w:tblHeader w:val="0"/>
          <w:trHeight w:val="283" w:hRule="atLeast"/>
        </w:trPr>
        <w:tc>
          <w:tcPr>
            <w:tcMar>
              <w:top w:w="133.0" w:type="dxa"/>
              <w:left w:w="133.0" w:type="dxa"/>
              <w:bottom w:w="133.0" w:type="dxa"/>
              <w:right w:w="133.0" w:type="dxa"/>
            </w:tcMar>
            <w:tcBorders>
              <w:top w:val="single" w:sz="5" w:color="000000" w:space="0"/>
              <w:bottom w:val="single" w:sz="5" w:color="000000" w:space="0"/>
              <w:left w:val="single" w:sz="5" w:color="000000" w:space="0"/>
              <w:right w:val="single" w:sz="5" w:color="000000" w:space="0"/>
            </w:tcBorders>
            <w:shd w:fill="BFBFBF" w:val="clear"/>
            <w:vAlign w:val="center"/>
          </w:tcPr>
          <w:p w:rsidR="00000000" w:rsidDel="00000000" w:rsidRDefault="00000000" w14:paraId="00000027" w:rsidP="00000000" w:rsidRPr="00000000">
            <w:pPr>
              <w:jc w:val="center"/>
              <w:ind w:right="140"/>
              <w:spacing w:line="240" w:lineRule="auto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Gündem Başlıkları</w:t>
            </w:r>
          </w:p>
        </w:tc>
      </w:tr>
      <w:tr>
        <w:trPr>
          <w:cantSplit w:val="0"/>
          <w:tblHeader w:val="0"/>
          <w:trHeight w:val="283" w:hRule="atLeast"/>
        </w:trPr>
        <w:tc>
          <w:tcPr>
            <w:tcMar>
              <w:top w:w="20.0" w:type="dxa"/>
              <w:left w:w="0.0" w:type="dxa"/>
              <w:bottom w:w="20.0" w:type="dxa"/>
              <w:right w:w="80.0" w:type="dxa"/>
            </w:tcMar>
            <w:tcBorders>
              <w:top w:val="nil" w:sz="0" w:color="000000" w:space="0"/>
              <w:bottom w:val="single" w:sz="5" w:color="000000" w:space="0"/>
              <w:left w:val="single" w:sz="5" w:color="000000" w:space="0"/>
              <w:right w:val="single" w:sz="5" w:color="000000" w:space="0"/>
            </w:tcBorders>
            <w:shd w:fill="auto" w:val="clear"/>
            <w:vAlign w:val="center"/>
          </w:tcPr>
          <w:p w:rsidR="00000000" w:rsidDel="00000000" w:rsidRDefault="00000000" w14:paraId="00000028" w:rsidP="00000000" w:rsidRPr="000000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Times New Roman" w:cs="Times New Roman" w:eastAsia="Times New Roman" w:hAnsi="Times New Roman"/>
                <w:sz w:val="24"/>
                <w:szCs w:val="24"/>
              </w:rPr>
              <w:t>1. ......</w:t>
            </w:r>
          </w:p>
          <w:p w:rsidR="00000000" w:rsidDel="00000000" w:rsidRDefault="00000000" w14:paraId="00000029" w:rsidP="00000000" w:rsidRPr="00000000">
            <w:pPr>
              <w:jc w:val="both"/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A" w:rsidP="00000000" w:rsidRPr="000000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B" w:rsidP="00000000" w:rsidRPr="000000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C" w:rsidP="00000000" w:rsidRPr="000000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D" w:rsidP="00000000" w:rsidRPr="000000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E" w:rsidP="00000000" w:rsidRPr="000000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2F" w:rsidP="00000000" w:rsidRPr="000000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0" w:rsidP="00000000" w:rsidRPr="000000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31" w:rsidP="00000000" w:rsidRPr="00000000">
      <w:pPr>
        <w:ind w:right="140"/>
        <w:spacing w:before="200"/>
        <w:rPr>
          <w:bCs w:val="1"/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tbl>
      <w:tblPr>
        <w:tblW w:w="9322.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left"/>
        <w:tblInd w:w="278" w:type="dxa"/>
        <w:tblStyle w:val="Table3"/>
        <w:tblLook w:val="0"/>
      </w:tblPr>
      <w:tblGrid>
        <w:gridCol w:w="9322"/>
      </w:tblGrid>
      <w:tblGridChange w:id="0">
        <w:tblGrid>
          <w:gridCol w:w="9322"/>
        </w:tblGrid>
      </w:tblGridChange>
      <w:tr>
        <w:trPr>
          <w:cantSplit w:val="0"/>
          <w:tblHeader w:val="0"/>
          <w:trHeight w:val="585" w:hRule="atLeast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shd w:fill="D9D9D9" w:val="clear"/>
            <w:vAlign w:val="center"/>
          </w:tcPr>
          <w:p w:rsidR="00000000" w:rsidDel="00000000" w:rsidRDefault="00000000" w14:paraId="00000032" w:rsidP="00000000" w:rsidRPr="00000000">
            <w:pPr>
              <w:jc w:val="center"/>
              <w:ind w:left="720"/>
              <w:ind w:firstLine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Görüşmeler ve Alınan Kararlar</w:t>
            </w: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585" w:hRule="atLeast"/>
        </w:trPr>
        <w:tc>
          <w:tcPr>
            <w:tcMar>
              <w:top w:w="20.0" w:type="dxa"/>
              <w:left w:w="80.0" w:type="dxa"/>
              <w:bottom w:w="20.0" w:type="dxa"/>
              <w:right w:w="80.0" w:type="dxa"/>
            </w:tcMar>
            <w:shd w:fill="auto" w:val="clear"/>
          </w:tcPr>
          <w:p w:rsidR="00000000" w:rsidDel="00000000" w:rsidRDefault="00000000" w14:paraId="00000033" w:rsidP="00000000" w:rsidRPr="00000000">
            <w:pPr>
              <w:jc w:val="both"/>
              <w:spacing w:after="2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Times New Roman" w:cs="Times New Roman" w:eastAsia="Times New Roman" w:hAnsi="Times New Roman"/>
                <w:sz w:val="24"/>
                <w:szCs w:val="24"/>
              </w:rPr>
              <w:t xml:space="preserve"> 1. ......</w:t>
            </w:r>
          </w:p>
          <w:p w:rsidR="00000000" w:rsidDel="00000000" w:rsidRDefault="00000000" w14:paraId="00000034" w:rsidP="00000000" w:rsidRPr="00000000">
            <w:pPr>
              <w:jc w:val="both"/>
              <w:spacing w:after="2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5" w:rsidP="00000000" w:rsidRPr="00000000">
            <w:pPr>
              <w:jc w:val="both"/>
              <w:spacing w:after="2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6" w:rsidP="00000000" w:rsidRPr="00000000">
            <w:pPr>
              <w:jc w:val="both"/>
              <w:spacing w:after="2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7" w:rsidP="00000000" w:rsidRPr="00000000">
            <w:pPr>
              <w:jc w:val="both"/>
              <w:spacing w:after="2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8" w:rsidP="00000000" w:rsidRPr="00000000">
            <w:pPr>
              <w:jc w:val="both"/>
              <w:spacing w:after="2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9" w:rsidP="00000000" w:rsidRPr="00000000">
            <w:pPr>
              <w:jc w:val="both"/>
              <w:spacing w:after="2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A" w:rsidP="00000000" w:rsidRPr="00000000">
            <w:pPr>
              <w:jc w:val="both"/>
              <w:spacing w:after="20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3B" w:rsidP="00000000" w:rsidRPr="00000000">
            <w:pPr>
              <w:jc w:val="both"/>
              <w:spacing w:after="200"/>
              <w:rPr>
                <w:highlight w:val="white"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3C" w:rsidP="00000000" w:rsidRPr="00000000">
      <w:pPr>
        <w:ind w:right="140"/>
        <w:spacing w:before="300" w:after="300"/>
        <w:rPr>
          <w:bCs w:val="1"/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D" w:rsidP="00000000" w:rsidRPr="00000000">
      <w:pPr>
        <w:rPr>
          <w:rFonts w:ascii="Times New Roman" w:cs="Times New Roman" w:eastAsia="Times New Roman" w:hAnsi="Times New Roman"/>
        </w:rPr>
      </w:pPr>
      <w:r w:rsidR="00000000" w:rsidDel="00000000" w:rsidRPr="00000000">
        <w:rPr>
          <w:rtl w:val="0"/>
        </w:rPr>
      </w:r>
    </w:p>
    <w:tbl>
      <w:tblPr>
        <w:tblpPr w:leftFromText="180" w:rightFromText="180" w:topFromText="180" w:bottomFromText="180" w:vertAnchor="text" w:horzAnchor="text" w:tblpX="0" w:tblpY="0"/>
        <w:tblW w:w="9645.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left"/>
        <w:tblStyle w:val="Table4"/>
        <w:tblLook w:val="0"/>
      </w:tblPr>
      <w:tblGrid>
        <w:gridCol w:w="570"/>
        <w:gridCol w:w="3180"/>
        <w:gridCol w:w="3390"/>
        <w:gridCol w:w="1140"/>
        <w:gridCol w:w="1365"/>
      </w:tblGrid>
      <w:tblGridChange w:id="0">
        <w:tblGrid>
          <w:gridCol w:w="570"/>
          <w:gridCol w:w="3180"/>
          <w:gridCol w:w="3390"/>
          <w:gridCol w:w="1140"/>
          <w:gridCol w:w="1365"/>
        </w:tblGrid>
      </w:tblGridChange>
      <w:tr>
        <w:trPr>
          <w:cantSplit w:val="0"/>
          <w:tblHeader w:val="0"/>
          <w:trHeight w:val="840" w:hRule="atLeast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gridSpan w:val="5"/>
            <w:shd w:fill="FFFFFF" w:val="clear"/>
            <w:vAlign w:val="center"/>
          </w:tcPr>
          <w:p w:rsidR="00000000" w:rsidDel="00000000" w:rsidRDefault="00000000" w14:paraId="0000003E" w:rsidP="00000000" w:rsidRPr="00000000">
            <w:pPr>
              <w:widowControl w:val="0"/>
              <w:jc w:val="center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T.C.</w:t>
            </w:r>
          </w:p>
          <w:p w:rsidR="00000000" w:rsidDel="00000000" w:rsidRDefault="00000000" w14:paraId="0000003F" w:rsidP="00000000" w:rsidRPr="00000000">
            <w:pPr>
              <w:widowControl w:val="0"/>
              <w:jc w:val="center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 xml:space="preserve">GİRESUN ÜNİVERSİTESİ </w:t>
            </w:r>
          </w:p>
          <w:p w:rsidR="00000000" w:rsidDel="00000000" w:rsidRDefault="00000000" w14:paraId="00000040" w:rsidP="00000000" w:rsidRPr="00000000">
            <w:pPr>
              <w:widowControl w:val="0"/>
              <w:jc w:val="center"/>
              <w:rPr>
                <w:bCs w:val="1"/>
                <w:b/>
                <w:sz w:val="20"/>
                <w:szCs w:val="20"/>
              </w:rPr>
            </w:pPr>
            <w:r w:rsidR="00000000" w:rsidDel="00000000" w:rsidRPr="00000000">
              <w:rPr>
                <w:bCs w:val="1"/>
                <w:rtl w:val="0"/>
                <w:b/>
                <w:color w:val="000000"/>
              </w:rPr>
              <w:t>BİRİM İÇ KONTROL VE RİSK YÖNETİM EKİBİ TOPLANTI TUTANAĞI</w:t>
            </w:r>
            <w:r w:rsidR="00000000" w:rsidDel="00000000" w:rsidRPr="00000000">
              <w:rPr>
                <w:rtl w:val="0"/>
              </w:rPr>
            </w:r>
          </w:p>
          <w:p w:rsidR="00000000" w:rsidDel="00000000" w:rsidRDefault="00000000" w14:paraId="00000041" w:rsidP="00000000" w:rsidRPr="00000000">
            <w:pPr>
              <w:widowControl w:val="0"/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300" w:hRule="atLeast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46" w:rsidP="00000000" w:rsidRPr="00000000">
            <w:pPr>
              <w:widowControl w:val="0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47" w:rsidP="00000000" w:rsidRPr="00000000">
            <w:pPr>
              <w:widowControl w:val="0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gridSpan w:val="2"/>
            <w:shd w:fill="FFFFFF" w:val="clear"/>
            <w:vAlign w:val="center"/>
          </w:tcPr>
          <w:p w:rsidR="00000000" w:rsidDel="00000000" w:rsidRDefault="00000000" w14:paraId="00000048" w:rsidP="00000000" w:rsidRPr="00000000">
            <w:pPr>
              <w:widowControl w:val="0"/>
              <w:jc w:val="right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Toplantı Tarihi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4A" w:rsidP="00000000" w:rsidRPr="00000000">
            <w:pPr>
              <w:widowControl w:val="0"/>
              <w:jc w:val="center"/>
              <w:rPr>
                <w:bCs w:val="1"/>
                <w:b/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300" w:hRule="atLeast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4B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S.N.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4C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Adı Soyadı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gridSpan w:val="2"/>
            <w:shd w:fill="FFFFFF" w:val="clear"/>
            <w:vAlign w:val="center"/>
          </w:tcPr>
          <w:p w:rsidR="00000000" w:rsidDel="00000000" w:rsidRDefault="00000000" w14:paraId="0000004D" w:rsidP="00000000" w:rsidRPr="00000000">
            <w:pPr>
              <w:widowControl w:val="0"/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Görevi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4F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bCs w:val="1"/>
                <w:rtl w:val="0"/>
                <w:b/>
                <w:rFonts w:ascii="Times New Roman" w:cs="Times New Roman" w:eastAsia="Times New Roman" w:hAnsi="Times New Roman"/>
                <w:sz w:val="24"/>
                <w:szCs w:val="24"/>
              </w:rPr>
              <w:t>İmza</w:t>
            </w: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560" w:hRule="atLeast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50" w:rsidP="00000000" w:rsidRPr="00000000">
            <w:pPr>
              <w:widowControl w:val="0"/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51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52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  <w:t>........ Dekanı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53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4"/>
                <w:szCs w:val="24"/>
              </w:rPr>
              <w:t>BAŞKAN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54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560" w:hRule="atLeast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55" w:rsidP="00000000" w:rsidRPr="00000000">
            <w:pPr>
              <w:widowControl w:val="0"/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56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57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  <w:t xml:space="preserve">..... 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58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4"/>
                <w:szCs w:val="24"/>
              </w:rPr>
              <w:t>ÜYE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59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560" w:hRule="atLeast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5A" w:rsidP="00000000" w:rsidRPr="00000000">
            <w:pPr>
              <w:widowControl w:val="0"/>
              <w:jc w:val="center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5B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5C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5D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  <w:sz w:val="24"/>
                <w:szCs w:val="24"/>
              </w:rPr>
              <w:t>ÜYE</w:t>
            </w: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5E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560" w:hRule="atLeast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5F" w:rsidP="00000000" w:rsidRPr="0000000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60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61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62" w:rsidP="00000000" w:rsidRPr="00000000">
            <w:pPr>
              <w:widowControl w:val="0"/>
              <w:rPr>
                <w:sz w:val="24"/>
                <w:szCs w:val="24"/>
              </w:rPr>
            </w:pPr>
            <w:r w:rsidR="00000000" w:rsidDel="00000000" w:rsidRPr="00000000">
              <w:rPr>
                <w:rtl w:val="0"/>
                <w:sz w:val="24"/>
                <w:szCs w:val="24"/>
              </w:rPr>
              <w:t>ÜYE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63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560" w:hRule="atLeast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64" w:rsidP="00000000" w:rsidRPr="0000000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65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66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67" w:rsidP="00000000" w:rsidRPr="00000000">
            <w:pPr>
              <w:widowControl w:val="0"/>
              <w:rPr>
                <w:sz w:val="24"/>
                <w:szCs w:val="24"/>
              </w:rPr>
            </w:pPr>
            <w:r w:rsidR="00000000" w:rsidDel="00000000" w:rsidRPr="00000000">
              <w:rPr>
                <w:rtl w:val="0"/>
                <w:sz w:val="24"/>
                <w:szCs w:val="24"/>
              </w:rPr>
              <w:t>ÜYE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68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560" w:hRule="atLeast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69" w:rsidP="00000000" w:rsidRPr="0000000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6A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6B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6C" w:rsidP="00000000" w:rsidRPr="00000000">
            <w:pPr>
              <w:widowControl w:val="0"/>
              <w:rPr>
                <w:sz w:val="24"/>
                <w:szCs w:val="24"/>
              </w:rPr>
            </w:pPr>
            <w:r w:rsidR="00000000" w:rsidDel="00000000" w:rsidRPr="00000000">
              <w:rPr>
                <w:rtl w:val="0"/>
                <w:sz w:val="24"/>
                <w:szCs w:val="24"/>
              </w:rPr>
              <w:t>ÜYE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6D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  <w:trHeight w:val="560" w:hRule="atLeast"/>
        </w:trPr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6E" w:rsidP="00000000" w:rsidRPr="0000000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="00000000" w:rsidDel="00000000" w:rsidRPr="00000000">
              <w:rPr>
                <w:rtl w:val="0"/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6F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70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shd w:fill="FFFFFF" w:val="clear"/>
            <w:vAlign w:val="center"/>
          </w:tcPr>
          <w:p w:rsidR="00000000" w:rsidDel="00000000" w:rsidRDefault="00000000" w14:paraId="00000071" w:rsidP="00000000" w:rsidRPr="00000000">
            <w:pPr>
              <w:widowControl w:val="0"/>
              <w:rPr>
                <w:sz w:val="24"/>
                <w:szCs w:val="24"/>
              </w:rPr>
            </w:pPr>
            <w:r w:rsidR="00000000" w:rsidDel="00000000" w:rsidRPr="00000000">
              <w:rPr>
                <w:rtl w:val="0"/>
                <w:sz w:val="24"/>
                <w:szCs w:val="24"/>
              </w:rPr>
              <w:t>ÜYE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RDefault="00000000" w14:paraId="00000072" w:rsidP="00000000" w:rsidRPr="00000000">
            <w:pPr>
              <w:widowControl w:val="0"/>
              <w:rPr>
                <w:sz w:val="20"/>
                <w:szCs w:val="20"/>
              </w:rPr>
            </w:pPr>
            <w:r w:rsidR="00000000" w:rsidDel="00000000" w:rsidRPr="00000000">
              <w:rPr>
                <w:rtl w:val="0"/>
              </w:rPr>
            </w:r>
          </w:p>
        </w:tc>
      </w:tr>
    </w:tbl>
    <w:p w:rsidR="00000000" w:rsidDel="00000000" w:rsidRDefault="00000000" w14:paraId="00000073" w:rsidP="00000000" w:rsidRPr="00000000">
      <w:pPr>
        <w:ind w:right="140"/>
        <w:spacing w:before="300" w:after="300"/>
        <w:rPr>
          <w:bCs w:val="1"/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74" w:rsidP="00000000" w:rsidRPr="00000000">
      <w:pPr>
        <w:ind w:right="140"/>
        <w:spacing w:before="300" w:after="300"/>
        <w:rPr>
          <w:bCs w:val="1"/>
          <w:b/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75" w:rsidP="00000000" w:rsidRPr="00000000">
      <w:pPr>
        <w:ind w:right="140"/>
        <w:spacing w:before="300" w:after="300"/>
        <w:rPr>
          <w:rFonts w:ascii="Times New Roman" w:cs="Times New Roman" w:eastAsia="Times New Roman" w:hAnsi="Times New Roman"/>
          <w:sz w:val="24"/>
          <w:szCs w:val="24"/>
        </w:rPr>
      </w:pPr>
      <w:r w:rsidR="00000000" w:rsidDel="00000000" w:rsidRPr="00000000">
        <w:rPr>
          <w:rtl w:val="0"/>
        </w:rPr>
      </w:r>
    </w:p>
    <w:sectPr>
      <w:headerReference r:id="rId7" w:type="default"/>
      <w:footerReference r:id="rId8" w:type="default"/>
      <w:pgNumType w:start="1"/>
      <w:pgSz w:w="11909" w:h="16834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Times New Roman"/>
  <w:font w:name="Calibri"/>
  <w:font w:name="Cambria"/>
  <w:font w:name="Symbo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Sayfa </w:t>
    </w:r>
    <w:r w:rsidDel="00000000" w:rsidR="00000000" w:rsidRPr="00000000">
      <w:rPr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/ </w:t>
    </w:r>
    <w:r w:rsidDel="00000000" w:rsidR="00000000" w:rsidRPr="00000000">
      <w:rPr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widowControl w:val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5"/>
      <w:tblpPr w:leftFromText="180" w:rightFromText="180" w:topFromText="180" w:bottomFromText="180" w:vertAnchor="text" w:horzAnchor="text" w:tblpX="-690" w:tblpY="0"/>
      <w:tblW w:w="1053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40"/>
      <w:gridCol w:w="5790"/>
      <w:gridCol w:w="2100"/>
      <w:tblGridChange w:id="0">
        <w:tblGrid>
          <w:gridCol w:w="2640"/>
          <w:gridCol w:w="5790"/>
          <w:gridCol w:w="2100"/>
        </w:tblGrid>
      </w:tblGridChange>
    </w:tblGrid>
    <w:tr>
      <w:trPr>
        <w:cantSplit w:val="0"/>
        <w:trHeight w:val="121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77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drawing>
              <wp:inline distB="0" distT="0" distL="0" distR="0">
                <wp:extent cx="777240" cy="92202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9220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8">
          <w:pPr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rtl w:val="0"/>
            </w:rPr>
            <w:t xml:space="preserve">T.C.</w:t>
          </w:r>
        </w:p>
        <w:p w:rsidR="00000000" w:rsidDel="00000000" w:rsidP="00000000" w:rsidRDefault="00000000" w:rsidRPr="00000000" w14:paraId="00000079">
          <w:pPr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rtl w:val="0"/>
            </w:rPr>
            <w:t xml:space="preserve">GİRESUN ÜNİVERSİTESİ </w:t>
          </w:r>
        </w:p>
        <w:p w:rsidR="00000000" w:rsidDel="00000000" w:rsidP="00000000" w:rsidRDefault="00000000" w:rsidRPr="00000000" w14:paraId="0000007A">
          <w:pPr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rtl w:val="0"/>
            </w:rPr>
            <w:t xml:space="preserve">TOPLANTI TUTANAĞI FORMU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B">
          <w:pPr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drawing>
              <wp:inline distB="0" distT="0" distL="0" distR="0">
                <wp:extent cx="910770" cy="593254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770" cy="59325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>
    <w:name w:val=""/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>
    <w:name w:val=""/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>
    <w:name w:val=""/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>
    <w:name w:val=""/>
    <w:basedOn w:val="TableNormal"/>
    <w:tblPr>
      <w:tblStyleRowBandSize w:val="1"/>
      <w:tblStyleColBandSize w:val="1"/>
    </w:tblPr>
  </w:style>
  <w:style w:type="table" w:styleId="a3">
    <w:name w:val="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>
    <w:name w:val=""/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tBilgi">
    <w:name w:val="header"/>
    <w:basedOn w:val="Normal"/>
    <w:link w:val="stBilgiChar"/>
    <w:uiPriority w:val="99"/>
    <w:unhideWhenUsed w:val="1"/>
    <w:rsid w:val="00DF7A9B"/>
    <w:pPr>
      <w:tabs>
        <w:tab w:val="center" w:pos="4536"/>
        <w:tab w:val="right" w:pos="9072"/>
      </w:tabs>
      <w:spacing w:line="240" w:lineRule="auto"/>
    </w:pPr>
  </w:style>
  <w:style w:type="character" w:styleId="stBilgiChar">
    <w:name w:val="Üst Bilgi Char"/>
    <w:basedOn w:val="VarsaylanParagrafYazTipi"/>
    <w:link w:val="stBilgi"/>
    <w:uiPriority w:val="99"/>
    <w:rsid w:val="00DF7A9B"/>
  </w:style>
  <w:style w:type="paragraph" w:styleId="AltBilgi">
    <w:name w:val="footer"/>
    <w:basedOn w:val="Normal"/>
    <w:link w:val="AltBilgiChar"/>
    <w:uiPriority w:val="99"/>
    <w:unhideWhenUsed w:val="1"/>
    <w:rsid w:val="00DF7A9B"/>
    <w:pPr>
      <w:tabs>
        <w:tab w:val="center" w:pos="4536"/>
        <w:tab w:val="right" w:pos="9072"/>
      </w:tabs>
      <w:spacing w:line="240" w:lineRule="auto"/>
    </w:pPr>
  </w:style>
  <w:style w:type="character" w:styleId="AltBilgiChar">
    <w:name w:val="Alt Bilgi Char"/>
    <w:basedOn w:val="VarsaylanParagrafYazTipi"/>
    <w:link w:val="AltBilgi"/>
    <w:uiPriority w:val="99"/>
    <w:rsid w:val="00DF7A9B"/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/LRaFI1SlujRP/iBPKpSWEnz0w==">CgMxLjA4AHIhMTBzZmtzMmtneXA1eDZiNjkwbXEybktQd2twNkRjUDd5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2025-12-03T12:31:00Z</dcterms:created>
</cp:coreProperties>
</file>